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0C0A66">
        <w:rPr>
          <w:b/>
          <w:iCs/>
          <w:sz w:val="36"/>
          <w:szCs w:val="36"/>
        </w:rPr>
        <w:t>2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        Brassói aprópecsenye</w:t>
      </w:r>
      <w:bookmarkStart w:id="0" w:name="_GoBack"/>
      <w:bookmarkEnd w:id="0"/>
    </w:p>
    <w:p w:rsidR="00CF6E16" w:rsidRDefault="00CF6E1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D26A44">
        <w:t xml:space="preserve">Hideg </w:t>
      </w:r>
      <w:r w:rsidR="005F7D7D">
        <w:t>erdei gyümölcs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1200,00 Ft</w:t>
      </w:r>
      <w:r w:rsidR="00D26A44">
        <w:tab/>
        <w:t>840,00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0C0A66">
        <w:t>Paradicsomleves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1324DC">
        <w:rPr>
          <w:vertAlign w:val="superscript"/>
        </w:rPr>
        <w:t>5.</w:t>
      </w:r>
      <w:r w:rsidR="002D415F">
        <w:tab/>
      </w:r>
      <w:r w:rsidR="000C0A66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0C0A66">
        <w:t>35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0C0A66">
        <w:t>Sokmagos rántott csirkemell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0C0A66">
        <w:t>5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0C0A66">
        <w:t>Töltött csirkecomb</w:t>
      </w:r>
      <w:r w:rsidR="00B638AD">
        <w:rPr>
          <w:vertAlign w:val="superscript"/>
        </w:rPr>
        <w:t>1.</w:t>
      </w:r>
      <w:r w:rsidR="00585252">
        <w:rPr>
          <w:vertAlign w:val="superscript"/>
        </w:rPr>
        <w:t>2.4.6.8.9.</w:t>
      </w:r>
      <w:r w:rsidR="00E04BB9">
        <w:tab/>
      </w:r>
      <w:r w:rsidR="00C5649D">
        <w:t>1</w:t>
      </w:r>
      <w:r w:rsidR="000C0A66">
        <w:t>7</w:t>
      </w:r>
      <w:r w:rsidR="00A05E59">
        <w:t>00,00 Ft</w:t>
      </w:r>
    </w:p>
    <w:p w:rsidR="008F632F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  <w:t>Brassói aprópecsenye</w:t>
      </w:r>
      <w:r w:rsidR="000C691D">
        <w:tab/>
      </w:r>
      <w:r>
        <w:t>22</w:t>
      </w:r>
      <w:r w:rsidR="008F632F">
        <w:t>00,00 Ft</w:t>
      </w:r>
      <w:r>
        <w:tab/>
        <w:t>1540,00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0C0A66">
        <w:t>Császármorzsa gyümölcsízzel</w:t>
      </w:r>
      <w:r w:rsidR="000E74B6">
        <w:rPr>
          <w:vertAlign w:val="superscript"/>
        </w:rPr>
        <w:t>1</w:t>
      </w:r>
      <w:r w:rsidR="00311202">
        <w:rPr>
          <w:vertAlign w:val="superscript"/>
        </w:rPr>
        <w:t>.</w:t>
      </w:r>
      <w:r w:rsidR="000E74B6">
        <w:rPr>
          <w:vertAlign w:val="superscript"/>
        </w:rPr>
        <w:t>2.</w:t>
      </w:r>
      <w:r w:rsidR="000C0A66">
        <w:rPr>
          <w:vertAlign w:val="superscript"/>
        </w:rPr>
        <w:t>3.</w:t>
      </w:r>
      <w:r w:rsidR="00DF35DD">
        <w:tab/>
      </w:r>
      <w:r w:rsidR="000C0A66">
        <w:t>100</w:t>
      </w:r>
      <w:r w:rsidR="00A8542F">
        <w:t>0,00 Ft</w:t>
      </w:r>
      <w:r w:rsidR="00585252">
        <w:tab/>
      </w:r>
      <w:r w:rsidR="000C0A66">
        <w:t>7</w:t>
      </w:r>
      <w:r w:rsidR="005F7D7D">
        <w:t>0</w:t>
      </w:r>
      <w:r w:rsidR="00585252">
        <w:t>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0C0A66">
        <w:t>Paraj</w:t>
      </w:r>
      <w:r w:rsidR="000E74B6">
        <w:t>főzelék</w:t>
      </w:r>
      <w:r w:rsidR="000C0A66">
        <w:rPr>
          <w:vertAlign w:val="superscript"/>
        </w:rPr>
        <w:t>1.3.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0C0A66">
        <w:t>Parajfőzelék főtt tojással</w:t>
      </w:r>
      <w:r w:rsidR="000C0A66">
        <w:rPr>
          <w:vertAlign w:val="superscript"/>
        </w:rPr>
        <w:t>1.2.3.</w:t>
      </w:r>
      <w:r w:rsidR="00EB14DA">
        <w:tab/>
      </w:r>
      <w:r w:rsidR="000C0A66">
        <w:t>110</w:t>
      </w:r>
      <w:r w:rsidR="000E74B6">
        <w:t>0</w:t>
      </w:r>
      <w:r w:rsidR="00EB14DA">
        <w:t>,00 Ft</w:t>
      </w:r>
      <w:r w:rsidR="000C0A66">
        <w:tab/>
        <w:t>850,00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21602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1D5180" w:rsidRPr="001324DC" w:rsidRDefault="001324DC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0C0A66">
        <w:t>Főtt burgonya</w:t>
      </w:r>
      <w:r>
        <w:tab/>
      </w:r>
      <w:r w:rsidR="000C0A66">
        <w:t>4</w:t>
      </w:r>
      <w:r w:rsidR="005F7D7D">
        <w:t>5</w:t>
      </w:r>
      <w:r>
        <w:t>0,00 Ft</w:t>
      </w:r>
      <w:r>
        <w:tab/>
      </w:r>
      <w:r w:rsidR="000C0A66">
        <w:t>32</w:t>
      </w:r>
      <w:r>
        <w:t>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70C92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70C92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EE4C36" w:rsidRDefault="00026DC2" w:rsidP="000C0A66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</w:p>
    <w:p w:rsidR="00EF5902" w:rsidRDefault="00EF5902" w:rsidP="001D5180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5F02F-8457-4D05-9C0A-E46C96B1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152</Words>
  <Characters>999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2026-07-01T07:26:00Z</cp:lastPrinted>
  <dcterms:created xsi:type="dcterms:W3CDTF">2026-07-01T06:51:00Z</dcterms:created>
  <dcterms:modified xsi:type="dcterms:W3CDTF">2026-07-01T07:26:00Z</dcterms:modified>
</cp:coreProperties>
</file>