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866C8B">
        <w:rPr>
          <w:b/>
          <w:iCs/>
          <w:sz w:val="36"/>
          <w:szCs w:val="36"/>
        </w:rPr>
        <w:t>10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CF6E16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866C8B">
        <w:rPr>
          <w:b/>
          <w:i/>
          <w:iCs/>
          <w:color w:val="FF0000"/>
          <w:sz w:val="36"/>
          <w:szCs w:val="36"/>
        </w:rPr>
        <w:t>:          Harcsafilé</w:t>
      </w:r>
      <w:proofErr w:type="gramEnd"/>
      <w:r w:rsidR="00866C8B">
        <w:rPr>
          <w:b/>
          <w:i/>
          <w:iCs/>
          <w:color w:val="FF0000"/>
          <w:sz w:val="36"/>
          <w:szCs w:val="36"/>
        </w:rPr>
        <w:t xml:space="preserve"> rántva</w:t>
      </w:r>
    </w:p>
    <w:p w:rsidR="00866C8B" w:rsidRDefault="00866C8B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</w:t>
      </w:r>
      <w:proofErr w:type="gramStart"/>
      <w:r>
        <w:rPr>
          <w:b/>
          <w:i/>
          <w:iCs/>
          <w:color w:val="FF0000"/>
          <w:sz w:val="36"/>
          <w:szCs w:val="36"/>
        </w:rPr>
        <w:t>majonézes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burgonyasalátával</w:t>
      </w:r>
    </w:p>
    <w:p w:rsidR="00781553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2B65FC">
        <w:t>cseresznye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866C8B">
        <w:t>Zöldbab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866C8B">
        <w:t>50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866C8B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866C8B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66C8B">
        <w:t>Harcsafilé rántva majonézes</w:t>
      </w:r>
    </w:p>
    <w:p w:rsidR="00D43B58" w:rsidRPr="00D43B58" w:rsidRDefault="00866C8B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burgonyasalátával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781553">
        <w:rPr>
          <w:vertAlign w:val="superscript"/>
        </w:rPr>
        <w:t>3.</w:t>
      </w:r>
      <w:r w:rsidR="000C0A66">
        <w:rPr>
          <w:vertAlign w:val="superscript"/>
        </w:rPr>
        <w:t>4.6.8.9.</w:t>
      </w:r>
      <w:r>
        <w:rPr>
          <w:vertAlign w:val="superscript"/>
        </w:rPr>
        <w:t>11.</w:t>
      </w:r>
      <w:r w:rsidR="003E320F">
        <w:tab/>
      </w:r>
      <w:r>
        <w:t>22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66C8B">
        <w:t>Bakonyi sertéstokány</w:t>
      </w:r>
      <w:r w:rsidR="00866C8B">
        <w:rPr>
          <w:vertAlign w:val="superscript"/>
        </w:rPr>
        <w:t>1.3.</w:t>
      </w:r>
      <w:r w:rsidR="00E04BB9">
        <w:tab/>
      </w:r>
      <w:r w:rsidR="00C5649D">
        <w:t>1</w:t>
      </w:r>
      <w:r w:rsidR="00866C8B">
        <w:t>5</w:t>
      </w:r>
      <w:r w:rsidR="00A05E59">
        <w:t>00,00 Ft</w:t>
      </w:r>
      <w:r w:rsidR="00866C8B">
        <w:tab/>
        <w:t>1050,00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F4F8F">
        <w:t>Csirkemell barackkal és</w:t>
      </w:r>
    </w:p>
    <w:p w:rsidR="004F4F8F" w:rsidRDefault="004F4F8F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mozzarellával átsütve</w:t>
      </w:r>
      <w:r>
        <w:rPr>
          <w:vertAlign w:val="superscript"/>
        </w:rPr>
        <w:t>3.</w:t>
      </w:r>
      <w:r>
        <w:tab/>
        <w:t>1</w:t>
      </w:r>
      <w:r>
        <w:t>5</w:t>
      </w:r>
      <w:r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4F4F8F">
        <w:t>Túrótöltelékes gombóc tejföllel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4F4F8F">
        <w:rPr>
          <w:vertAlign w:val="superscript"/>
        </w:rPr>
        <w:t>3.4.6.8.9.</w:t>
      </w:r>
      <w:r w:rsidR="004F4F8F">
        <w:t>150</w:t>
      </w:r>
      <w:r w:rsidR="00A8542F">
        <w:t>0,00 Ft</w:t>
      </w:r>
      <w:r w:rsidR="0070417E">
        <w:tab/>
      </w:r>
      <w:r w:rsidR="004F4F8F">
        <w:t>105</w:t>
      </w:r>
      <w:r w:rsidR="0070417E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F4F8F">
        <w:t>Paradicsomos káposzta</w:t>
      </w:r>
      <w:r w:rsidR="000C0A66">
        <w:rPr>
          <w:vertAlign w:val="superscript"/>
        </w:rPr>
        <w:t>1.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F4F8F">
        <w:t>Sült dagadó feltét</w:t>
      </w:r>
      <w:r w:rsidR="00EB14DA">
        <w:tab/>
      </w:r>
      <w:r w:rsidR="0070417E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70417E" w:rsidRPr="0070417E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F4F8F">
        <w:t>Tésztaköret</w:t>
      </w:r>
      <w:r>
        <w:rPr>
          <w:vertAlign w:val="superscript"/>
        </w:rPr>
        <w:t>1.2.</w:t>
      </w:r>
      <w:r>
        <w:tab/>
      </w:r>
      <w:r w:rsidR="004F4F8F">
        <w:t>50</w:t>
      </w:r>
      <w:r>
        <w:t>0,00 Ft</w:t>
      </w:r>
      <w:r>
        <w:tab/>
      </w:r>
      <w:r w:rsidR="004F4F8F">
        <w:t>35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1359D" w:rsidRDefault="00026DC2" w:rsidP="004F4F8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C68B-C17E-4C9E-8A7A-99EFE4CD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154</Words>
  <Characters>1048</Characters>
  <Application>Microsoft Office Word</Application>
  <DocSecurity>0</DocSecurity>
  <Lines>45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2026-07-09T08:37:00Z</cp:lastPrinted>
  <dcterms:created xsi:type="dcterms:W3CDTF">2026-07-09T06:54:00Z</dcterms:created>
  <dcterms:modified xsi:type="dcterms:W3CDTF">2026-07-09T08:37:00Z</dcterms:modified>
</cp:coreProperties>
</file>